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9665" w14:textId="77777777" w:rsidR="00720265" w:rsidRDefault="008F09D0">
      <w:pPr>
        <w:tabs>
          <w:tab w:val="center" w:pos="468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14:paraId="13530E61" w14:textId="745B5B54" w:rsidR="00BD5AD5" w:rsidRDefault="009452E5" w:rsidP="00BD5AD5">
      <w:pPr>
        <w:tabs>
          <w:tab w:val="center" w:pos="4680"/>
          <w:tab w:val="right" w:pos="9360"/>
        </w:tabs>
        <w:jc w:val="center"/>
        <w:rPr>
          <w:rFonts w:eastAsia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0DE9BE" wp14:editId="5ECCCAD4">
            <wp:simplePos x="0" y="0"/>
            <wp:positionH relativeFrom="column">
              <wp:posOffset>-236794</wp:posOffset>
            </wp:positionH>
            <wp:positionV relativeFrom="paragraph">
              <wp:posOffset>28382</wp:posOffset>
            </wp:positionV>
            <wp:extent cx="1141730" cy="1141730"/>
            <wp:effectExtent l="0" t="0" r="1270" b="1270"/>
            <wp:wrapNone/>
            <wp:docPr id="3" name="Picture 2" descr="http://www.clarkcountynv.gov/parks/PublishingImages/shooting-park/special-events/Clark-County-Nevad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rkcountynv.gov/parks/PublishingImages/shooting-park/special-events/Clark-County-Nevada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p"/>
      <w:bookmarkStart w:id="1" w:name="Title"/>
      <w:bookmarkEnd w:id="0"/>
      <w:r w:rsidR="00BD5AD5">
        <w:rPr>
          <w:rFonts w:eastAsiaTheme="minorHAnsi"/>
          <w:b/>
          <w:sz w:val="36"/>
          <w:szCs w:val="36"/>
        </w:rPr>
        <w:t>Colorado River Heritage Greenway</w:t>
      </w:r>
    </w:p>
    <w:p w14:paraId="4FB6920F" w14:textId="6FCB9947" w:rsidR="009452E5" w:rsidRPr="009452E5" w:rsidRDefault="00BD5AD5" w:rsidP="00BD5AD5">
      <w:pPr>
        <w:tabs>
          <w:tab w:val="center" w:pos="4680"/>
          <w:tab w:val="right" w:pos="9360"/>
        </w:tabs>
        <w:jc w:val="center"/>
        <w:rPr>
          <w:rFonts w:eastAsiaTheme="minorHAnsi"/>
          <w:b/>
          <w:sz w:val="40"/>
          <w:szCs w:val="22"/>
        </w:rPr>
      </w:pPr>
      <w:r>
        <w:rPr>
          <w:rFonts w:eastAsiaTheme="minorHAnsi"/>
          <w:b/>
          <w:sz w:val="36"/>
          <w:szCs w:val="36"/>
        </w:rPr>
        <w:t>Park and Trail Council</w:t>
      </w:r>
    </w:p>
    <w:bookmarkEnd w:id="1" w:displacedByCustomXml="next"/>
    <w:sdt>
      <w:sdtPr>
        <w:rPr>
          <w:rFonts w:eastAsiaTheme="minorHAnsi"/>
          <w:b/>
          <w:sz w:val="22"/>
          <w:szCs w:val="22"/>
        </w:rPr>
        <w:id w:val="-1252426476"/>
        <w:placeholder>
          <w:docPart w:val="D604E576376941999DE4748127D75A6C"/>
        </w:placeholder>
        <w:text w:multiLine="1"/>
      </w:sdtPr>
      <w:sdtEndPr/>
      <w:sdtContent>
        <w:p w14:paraId="2A0E1C8C" w14:textId="074903FB" w:rsidR="009452E5" w:rsidRPr="009452E5" w:rsidRDefault="009F1DF4" w:rsidP="009452E5">
          <w:pPr>
            <w:widowControl/>
            <w:autoSpaceDE/>
            <w:autoSpaceDN/>
            <w:adjustRightInd/>
            <w:spacing w:line="276" w:lineRule="auto"/>
            <w:jc w:val="center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b/>
              <w:sz w:val="22"/>
              <w:szCs w:val="22"/>
            </w:rPr>
            <w:t>Laughlin Regional Government Center</w:t>
          </w:r>
        </w:p>
      </w:sdtContent>
    </w:sdt>
    <w:sdt>
      <w:sdtPr>
        <w:rPr>
          <w:rFonts w:eastAsiaTheme="minorHAnsi"/>
          <w:b/>
          <w:sz w:val="22"/>
          <w:szCs w:val="22"/>
        </w:rPr>
        <w:id w:val="20988261"/>
        <w:placeholder>
          <w:docPart w:val="D604E576376941999DE4748127D75A6C"/>
        </w:placeholder>
        <w:text w:multiLine="1"/>
      </w:sdtPr>
      <w:sdtEndPr/>
      <w:sdtContent>
        <w:p w14:paraId="7A69EB31" w14:textId="5C08CCBF" w:rsidR="009452E5" w:rsidRPr="009452E5" w:rsidRDefault="009F1DF4" w:rsidP="009452E5">
          <w:pPr>
            <w:widowControl/>
            <w:autoSpaceDE/>
            <w:autoSpaceDN/>
            <w:adjustRightInd/>
            <w:spacing w:line="276" w:lineRule="auto"/>
            <w:jc w:val="center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b/>
              <w:sz w:val="22"/>
              <w:szCs w:val="22"/>
            </w:rPr>
            <w:t>101 Civic Way</w:t>
          </w:r>
        </w:p>
      </w:sdtContent>
    </w:sdt>
    <w:sdt>
      <w:sdtPr>
        <w:rPr>
          <w:rFonts w:eastAsiaTheme="minorHAnsi"/>
          <w:b/>
          <w:sz w:val="22"/>
          <w:szCs w:val="22"/>
        </w:rPr>
        <w:id w:val="1421594442"/>
        <w:placeholder>
          <w:docPart w:val="D604E576376941999DE4748127D75A6C"/>
        </w:placeholder>
        <w:text w:multiLine="1"/>
      </w:sdtPr>
      <w:sdtEndPr/>
      <w:sdtContent>
        <w:p w14:paraId="4C70A9D1" w14:textId="5338A07B" w:rsidR="009452E5" w:rsidRPr="009452E5" w:rsidRDefault="009F1DF4" w:rsidP="009452E5">
          <w:pPr>
            <w:widowControl/>
            <w:autoSpaceDE/>
            <w:autoSpaceDN/>
            <w:adjustRightInd/>
            <w:spacing w:line="276" w:lineRule="auto"/>
            <w:jc w:val="center"/>
            <w:rPr>
              <w:rFonts w:eastAsiaTheme="minorHAnsi"/>
              <w:b/>
              <w:sz w:val="22"/>
              <w:szCs w:val="22"/>
            </w:rPr>
          </w:pPr>
          <w:r>
            <w:rPr>
              <w:rFonts w:eastAsiaTheme="minorHAnsi"/>
              <w:b/>
              <w:sz w:val="22"/>
              <w:szCs w:val="22"/>
            </w:rPr>
            <w:t>Laughlin, Nevada 89029</w:t>
          </w:r>
        </w:p>
      </w:sdtContent>
    </w:sdt>
    <w:p w14:paraId="192F89E0" w14:textId="78D4D5EE" w:rsidR="009452E5" w:rsidRPr="009452E5" w:rsidRDefault="009452E5" w:rsidP="009452E5">
      <w:pPr>
        <w:widowControl/>
        <w:tabs>
          <w:tab w:val="center" w:pos="4680"/>
          <w:tab w:val="right" w:pos="9360"/>
        </w:tabs>
        <w:autoSpaceDE/>
        <w:autoSpaceDN/>
        <w:adjustRightInd/>
        <w:spacing w:line="276" w:lineRule="auto"/>
        <w:rPr>
          <w:rFonts w:eastAsiaTheme="minorHAnsi"/>
          <w:sz w:val="22"/>
          <w:szCs w:val="22"/>
        </w:rPr>
      </w:pPr>
      <w:r w:rsidRPr="009452E5">
        <w:rPr>
          <w:rFonts w:eastAsiaTheme="minorHAnsi"/>
          <w:sz w:val="22"/>
          <w:szCs w:val="22"/>
        </w:rPr>
        <w:tab/>
      </w:r>
      <w:sdt>
        <w:sdtPr>
          <w:rPr>
            <w:rFonts w:eastAsiaTheme="minorHAnsi"/>
            <w:sz w:val="22"/>
            <w:szCs w:val="22"/>
          </w:rPr>
          <w:id w:val="-525023010"/>
          <w:placeholder>
            <w:docPart w:val="D023265E5DAC44F396FDA0D22496E7A0"/>
          </w:placeholder>
          <w:date w:fullDate="2025-01-1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C3881">
            <w:rPr>
              <w:rFonts w:eastAsiaTheme="minorHAnsi"/>
              <w:sz w:val="22"/>
              <w:szCs w:val="22"/>
            </w:rPr>
            <w:t>January 14, 2025</w:t>
          </w:r>
        </w:sdtContent>
      </w:sdt>
      <w:r w:rsidRPr="009452E5">
        <w:rPr>
          <w:rFonts w:eastAsiaTheme="minorHAnsi"/>
          <w:sz w:val="22"/>
          <w:szCs w:val="22"/>
        </w:rPr>
        <w:tab/>
      </w:r>
    </w:p>
    <w:p w14:paraId="4FC90CC6" w14:textId="64A92D84" w:rsidR="009452E5" w:rsidRPr="009452E5" w:rsidRDefault="006C3881" w:rsidP="009452E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</w:rPr>
      </w:pPr>
      <w:sdt>
        <w:sdtPr>
          <w:rPr>
            <w:rFonts w:eastAsiaTheme="minorHAnsi"/>
            <w:sz w:val="22"/>
            <w:szCs w:val="22"/>
          </w:rPr>
          <w:id w:val="1392232153"/>
          <w:placeholder>
            <w:docPart w:val="97BBDB0A23CB4501869AD2E668043C72"/>
          </w:placeholder>
          <w:comboBox>
            <w:listItem w:displayText="TIME" w:value="TIME"/>
            <w:listItem w:displayText="12:00 p.m." w:value="12:00 p.m."/>
            <w:listItem w:displayText="12:30 p.m." w:value="12:30 p.m."/>
            <w:listItem w:displayText="1:00 p.m." w:value="1:00 p.m."/>
            <w:listItem w:displayText="1:30 p.m." w:value="1:30 p.m."/>
            <w:listItem w:displayText="2:00 p.m." w:value="2:00 p.m."/>
            <w:listItem w:displayText="2:30 p.m." w:value="2:30 p.m."/>
            <w:listItem w:displayText="3:00 p.m." w:value="3:00 p.m."/>
            <w:listItem w:displayText="3:30 p.m." w:value="3:30 p.m."/>
            <w:listItem w:displayText="4:00 p.m." w:value="4:00 p.m."/>
            <w:listItem w:displayText="4:30 p.m." w:value="4:30 p.m."/>
            <w:listItem w:displayText="5:00 p.m." w:value="5:00 p.m."/>
            <w:listItem w:displayText="5:30 p.m." w:value="5:30 p.m."/>
            <w:listItem w:displayText="6:00 p.m." w:value="6:00 p.m."/>
            <w:listItem w:displayText="6:30 p.m." w:value="6:30 p.m."/>
            <w:listItem w:displayText="7:00 p.m." w:value="7:00 p.m."/>
            <w:listItem w:displayText="7:30 p.m." w:value="7:30 p.m."/>
            <w:listItem w:displayText="8:00 p.m." w:value="8:00 p.m."/>
            <w:listItem w:displayText="8:30 p.m." w:value="8:30 p.m."/>
            <w:listItem w:displayText="9:00 p.m." w:value="9:00 p.m."/>
            <w:listItem w:displayText="9:30 p.m." w:value="9:30 p.m."/>
            <w:listItem w:displayText="10:00 p.m." w:value="10:00 p.m."/>
            <w:listItem w:displayText="10:30 p.m." w:value="10:30 p.m."/>
            <w:listItem w:displayText="11:00 p.m." w:value="11:00 p.m."/>
            <w:listItem w:displayText="11:30 p.m." w:value="11:30 p.m."/>
          </w:comboBox>
        </w:sdtPr>
        <w:sdtEndPr/>
        <w:sdtContent>
          <w:r w:rsidR="009F1DF4">
            <w:rPr>
              <w:rFonts w:eastAsiaTheme="minorHAnsi"/>
              <w:sz w:val="22"/>
              <w:szCs w:val="22"/>
            </w:rPr>
            <w:t>10:30 a.m.</w:t>
          </w:r>
        </w:sdtContent>
      </w:sdt>
    </w:p>
    <w:p w14:paraId="6EFBDCD2" w14:textId="77777777" w:rsidR="008F09D0" w:rsidRDefault="009452E5">
      <w:pPr>
        <w:tabs>
          <w:tab w:val="center" w:pos="4680"/>
        </w:tabs>
        <w:rPr>
          <w:b/>
          <w:bCs/>
          <w:sz w:val="20"/>
          <w:szCs w:val="20"/>
        </w:rPr>
      </w:pPr>
      <w:r>
        <w:rPr>
          <w:b/>
          <w:bCs/>
          <w:sz w:val="36"/>
          <w:szCs w:val="36"/>
        </w:rPr>
        <w:t xml:space="preserve"> </w:t>
      </w:r>
      <w:r w:rsidR="008F09D0">
        <w:rPr>
          <w:b/>
          <w:bCs/>
          <w:sz w:val="23"/>
          <w:szCs w:val="23"/>
        </w:rPr>
        <w:t xml:space="preserve">  </w:t>
      </w:r>
    </w:p>
    <w:p w14:paraId="4F535CC6" w14:textId="77777777" w:rsidR="00261D48" w:rsidRDefault="008F09D0" w:rsidP="009452E5">
      <w:pPr>
        <w:tabs>
          <w:tab w:val="center" w:pos="46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10350" w:type="dxa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10350"/>
      </w:tblGrid>
      <w:tr w:rsidR="00A5469D" w:rsidRPr="000C019E" w14:paraId="12B4D27E" w14:textId="77777777" w:rsidTr="000C019E">
        <w:trPr>
          <w:trHeight w:val="1338"/>
        </w:trPr>
        <w:tc>
          <w:tcPr>
            <w:tcW w:w="10350" w:type="dxa"/>
            <w:shd w:val="clear" w:color="auto" w:fill="auto"/>
          </w:tcPr>
          <w:p w14:paraId="4C1AF4C4" w14:textId="77777777" w:rsidR="00A5469D" w:rsidRPr="000C019E" w:rsidRDefault="00A5469D" w:rsidP="000C019E">
            <w:pPr>
              <w:ind w:left="720"/>
              <w:jc w:val="both"/>
              <w:rPr>
                <w:sz w:val="16"/>
                <w:szCs w:val="16"/>
              </w:rPr>
            </w:pPr>
          </w:p>
          <w:p w14:paraId="412CDF11" w14:textId="41A57DC1" w:rsidR="000B1E0A" w:rsidRDefault="005D1CF2" w:rsidP="005D1CF2">
            <w:pPr>
              <w:widowControl/>
              <w:tabs>
                <w:tab w:val="left" w:pos="2088"/>
                <w:tab w:val="left" w:pos="6384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szCs w:val="20"/>
              </w:rPr>
            </w:pPr>
            <w:r w:rsidRPr="005D1CF2">
              <w:rPr>
                <w:sz w:val="20"/>
                <w:szCs w:val="20"/>
              </w:rPr>
              <w:t>Board Members:</w:t>
            </w:r>
            <w:r w:rsidRPr="005D1CF2">
              <w:rPr>
                <w:rFonts w:eastAsia="Calibri"/>
                <w:sz w:val="20"/>
                <w:szCs w:val="20"/>
              </w:rPr>
              <w:tab/>
            </w:r>
            <w:r w:rsidR="009F1DF4">
              <w:rPr>
                <w:rFonts w:eastAsia="Calibri"/>
                <w:sz w:val="20"/>
                <w:szCs w:val="20"/>
              </w:rPr>
              <w:t>Deborah Murray</w:t>
            </w:r>
            <w:r w:rsidR="000B1E0A">
              <w:rPr>
                <w:rFonts w:eastAsia="Calibri"/>
                <w:sz w:val="20"/>
                <w:szCs w:val="20"/>
              </w:rPr>
              <w:t xml:space="preserve"> – Chair                   </w:t>
            </w:r>
            <w:r w:rsidR="009F1DF4">
              <w:rPr>
                <w:rFonts w:eastAsia="Calibri"/>
                <w:sz w:val="20"/>
                <w:szCs w:val="20"/>
              </w:rPr>
              <w:t>Fred Doten</w:t>
            </w:r>
            <w:r w:rsidR="000B1E0A" w:rsidRPr="005D1CF2">
              <w:rPr>
                <w:rFonts w:eastAsia="Calibri"/>
                <w:sz w:val="20"/>
                <w:szCs w:val="20"/>
              </w:rPr>
              <w:t xml:space="preserve"> - Vice Chair </w:t>
            </w:r>
          </w:p>
          <w:p w14:paraId="71765D2C" w14:textId="56421B1F" w:rsidR="005D1CF2" w:rsidRPr="005D1CF2" w:rsidRDefault="000B1E0A" w:rsidP="005D1CF2">
            <w:pPr>
              <w:widowControl/>
              <w:tabs>
                <w:tab w:val="left" w:pos="2088"/>
                <w:tab w:val="left" w:pos="6384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</w:t>
            </w:r>
            <w:r w:rsidR="009F1DF4">
              <w:rPr>
                <w:rFonts w:eastAsia="Calibri"/>
                <w:sz w:val="20"/>
                <w:szCs w:val="20"/>
              </w:rPr>
              <w:t>Victoria Conely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</w:t>
            </w:r>
            <w:r w:rsidR="009F1DF4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9F1DF4">
              <w:rPr>
                <w:rFonts w:eastAsia="Calibri"/>
                <w:sz w:val="20"/>
                <w:szCs w:val="20"/>
              </w:rPr>
              <w:t>Kathleen Hoss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</w:t>
            </w:r>
            <w:r w:rsidR="009F1DF4">
              <w:rPr>
                <w:rFonts w:eastAsia="Calibri"/>
                <w:sz w:val="20"/>
                <w:szCs w:val="20"/>
              </w:rPr>
              <w:t xml:space="preserve"> Renee Yepez</w:t>
            </w:r>
            <w:r w:rsidR="005D1CF2" w:rsidRPr="005D1CF2">
              <w:rPr>
                <w:rFonts w:eastAsia="Calibri"/>
                <w:sz w:val="20"/>
                <w:szCs w:val="20"/>
              </w:rPr>
              <w:tab/>
            </w:r>
            <w:r w:rsidR="005D1CF2" w:rsidRPr="005D1CF2">
              <w:rPr>
                <w:rFonts w:eastAsia="Calibri"/>
                <w:sz w:val="20"/>
                <w:szCs w:val="20"/>
              </w:rPr>
              <w:tab/>
            </w:r>
          </w:p>
          <w:p w14:paraId="64E1648E" w14:textId="77777777" w:rsidR="005D1CF2" w:rsidRPr="005D1CF2" w:rsidRDefault="005D1CF2" w:rsidP="005D1CF2">
            <w:pPr>
              <w:widowControl/>
              <w:tabs>
                <w:tab w:val="left" w:pos="2088"/>
                <w:tab w:val="left" w:pos="6384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szCs w:val="20"/>
              </w:rPr>
            </w:pPr>
            <w:r w:rsidRPr="005D1CF2">
              <w:rPr>
                <w:rFonts w:eastAsia="Calibri"/>
                <w:sz w:val="20"/>
                <w:szCs w:val="20"/>
              </w:rPr>
              <w:tab/>
            </w:r>
            <w:r w:rsidRPr="005D1CF2">
              <w:rPr>
                <w:rFonts w:eastAsia="Calibri"/>
                <w:sz w:val="20"/>
                <w:szCs w:val="20"/>
              </w:rPr>
              <w:tab/>
            </w:r>
          </w:p>
          <w:p w14:paraId="35DB9A4A" w14:textId="44EFC656" w:rsidR="005D1CF2" w:rsidRPr="005D1CF2" w:rsidRDefault="005D1CF2" w:rsidP="005D1CF2">
            <w:pPr>
              <w:widowControl/>
              <w:tabs>
                <w:tab w:val="left" w:pos="2088"/>
                <w:tab w:val="left" w:pos="6384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szCs w:val="20"/>
              </w:rPr>
            </w:pPr>
            <w:r w:rsidRPr="005D1CF2">
              <w:rPr>
                <w:sz w:val="20"/>
                <w:szCs w:val="20"/>
              </w:rPr>
              <w:t>Secretary:</w:t>
            </w:r>
            <w:r w:rsidRPr="005D1CF2">
              <w:rPr>
                <w:rFonts w:eastAsia="Calibri"/>
                <w:sz w:val="20"/>
                <w:szCs w:val="20"/>
              </w:rPr>
              <w:tab/>
            </w:r>
            <w:r w:rsidR="009F1DF4">
              <w:rPr>
                <w:sz w:val="20"/>
                <w:szCs w:val="20"/>
              </w:rPr>
              <w:t>Kathleen Hoss</w:t>
            </w:r>
          </w:p>
          <w:p w14:paraId="44BAE8A4" w14:textId="77777777" w:rsidR="005D1CF2" w:rsidRPr="005D1CF2" w:rsidRDefault="005D1CF2" w:rsidP="005D1CF2">
            <w:pPr>
              <w:widowControl/>
              <w:tabs>
                <w:tab w:val="left" w:pos="2088"/>
                <w:tab w:val="left" w:pos="6384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szCs w:val="20"/>
              </w:rPr>
            </w:pPr>
            <w:r w:rsidRPr="005D1CF2">
              <w:rPr>
                <w:rFonts w:eastAsia="Calibri"/>
                <w:sz w:val="20"/>
                <w:szCs w:val="20"/>
              </w:rPr>
              <w:tab/>
            </w:r>
          </w:p>
          <w:p w14:paraId="517BBAA9" w14:textId="5F1460D0" w:rsidR="00A5469D" w:rsidRPr="000C019E" w:rsidRDefault="005D1CF2" w:rsidP="000B1E0A">
            <w:pPr>
              <w:tabs>
                <w:tab w:val="left" w:pos="2070"/>
              </w:tabs>
              <w:jc w:val="both"/>
              <w:rPr>
                <w:rFonts w:eastAsia="Calibri"/>
                <w:sz w:val="15"/>
                <w:szCs w:val="15"/>
              </w:rPr>
            </w:pPr>
            <w:r w:rsidRPr="005D1CF2">
              <w:rPr>
                <w:sz w:val="20"/>
                <w:szCs w:val="20"/>
              </w:rPr>
              <w:t>Town Liaison:</w:t>
            </w:r>
            <w:r w:rsidR="000B1E0A">
              <w:rPr>
                <w:rFonts w:eastAsia="Calibri"/>
                <w:sz w:val="20"/>
                <w:szCs w:val="20"/>
              </w:rPr>
              <w:tab/>
            </w:r>
            <w:r w:rsidR="009F1DF4">
              <w:rPr>
                <w:rFonts w:eastAsia="Calibri"/>
                <w:sz w:val="20"/>
                <w:szCs w:val="20"/>
              </w:rPr>
              <w:t>Mark Moskowitz</w:t>
            </w:r>
          </w:p>
        </w:tc>
      </w:tr>
      <w:tr w:rsidR="000B1E0A" w:rsidRPr="000C019E" w14:paraId="05624CE3" w14:textId="77777777" w:rsidTr="000B1E0A">
        <w:trPr>
          <w:trHeight w:val="324"/>
        </w:trPr>
        <w:tc>
          <w:tcPr>
            <w:tcW w:w="10350" w:type="dxa"/>
            <w:shd w:val="clear" w:color="auto" w:fill="auto"/>
          </w:tcPr>
          <w:p w14:paraId="3DFBF13B" w14:textId="77777777" w:rsidR="000B1E0A" w:rsidRPr="000C019E" w:rsidRDefault="000B1E0A" w:rsidP="000C019E">
            <w:pPr>
              <w:ind w:left="720"/>
              <w:jc w:val="both"/>
              <w:rPr>
                <w:sz w:val="16"/>
                <w:szCs w:val="16"/>
              </w:rPr>
            </w:pPr>
          </w:p>
        </w:tc>
      </w:tr>
    </w:tbl>
    <w:p w14:paraId="272C5BE3" w14:textId="77777777" w:rsidR="00A5469D" w:rsidRDefault="00A5469D">
      <w:pPr>
        <w:jc w:val="center"/>
        <w:rPr>
          <w:sz w:val="20"/>
          <w:szCs w:val="20"/>
        </w:rPr>
      </w:pPr>
    </w:p>
    <w:p w14:paraId="6BCDC883" w14:textId="77777777" w:rsidR="009452E5" w:rsidRDefault="009452E5" w:rsidP="009452E5">
      <w:pPr>
        <w:rPr>
          <w:sz w:val="20"/>
          <w:szCs w:val="20"/>
        </w:rPr>
      </w:pPr>
    </w:p>
    <w:p w14:paraId="50923A82" w14:textId="232EBB4A" w:rsidR="009452E5" w:rsidRPr="009452E5" w:rsidRDefault="006C3881" w:rsidP="009452E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January 14, 2025</w:t>
      </w:r>
      <w:r w:rsidR="00BD5AD5">
        <w:rPr>
          <w:b/>
          <w:sz w:val="72"/>
          <w:szCs w:val="72"/>
        </w:rPr>
        <w:t xml:space="preserve">, </w:t>
      </w:r>
      <w:r w:rsidR="009452E5" w:rsidRPr="009452E5">
        <w:rPr>
          <w:b/>
          <w:sz w:val="72"/>
          <w:szCs w:val="72"/>
        </w:rPr>
        <w:t xml:space="preserve">MEETING </w:t>
      </w:r>
      <w:r w:rsidR="009452E5" w:rsidRPr="006C3881">
        <w:rPr>
          <w:b/>
          <w:color w:val="FF0000"/>
          <w:sz w:val="72"/>
          <w:szCs w:val="72"/>
        </w:rPr>
        <w:t>CANCELLED</w:t>
      </w:r>
    </w:p>
    <w:p w14:paraId="14DB5CE1" w14:textId="77777777" w:rsidR="009452E5" w:rsidRDefault="009452E5" w:rsidP="009452E5">
      <w:pPr>
        <w:jc w:val="center"/>
        <w:rPr>
          <w:b/>
          <w:sz w:val="72"/>
          <w:szCs w:val="72"/>
        </w:rPr>
      </w:pPr>
      <w:r w:rsidRPr="009452E5">
        <w:rPr>
          <w:b/>
          <w:sz w:val="72"/>
          <w:szCs w:val="72"/>
        </w:rPr>
        <w:t xml:space="preserve"> DUE TO</w:t>
      </w:r>
    </w:p>
    <w:sdt>
      <w:sdtPr>
        <w:rPr>
          <w:b/>
          <w:sz w:val="72"/>
          <w:szCs w:val="72"/>
        </w:rPr>
        <w:id w:val="-1474359245"/>
        <w:lock w:val="contentLocked"/>
        <w:placeholder>
          <w:docPart w:val="DefaultPlaceholder_1082065158"/>
        </w:placeholder>
        <w:group/>
      </w:sdtPr>
      <w:sdtEndPr/>
      <w:sdtContent>
        <w:p w14:paraId="3E86DA70" w14:textId="223B1069" w:rsidR="009452E5" w:rsidRPr="00C94553" w:rsidRDefault="006C3881" w:rsidP="009452E5">
          <w:pPr>
            <w:jc w:val="center"/>
            <w:rPr>
              <w:b/>
              <w:sz w:val="72"/>
              <w:szCs w:val="72"/>
            </w:rPr>
          </w:pPr>
          <w:sdt>
            <w:sdtPr>
              <w:rPr>
                <w:b/>
                <w:sz w:val="72"/>
                <w:szCs w:val="72"/>
              </w:rPr>
              <w:id w:val="554588105"/>
              <w:placeholder>
                <w:docPart w:val="BF8D122397E3491CA5600F93FB646F1A"/>
              </w:placeholder>
              <w:comboBox>
                <w:listItem w:value="Choose an item."/>
                <w:listItem w:displayText="LACK OF QUORUM" w:value="LACK OF QUORUM"/>
                <w:listItem w:displayText="INCLEMENT WEATHER" w:value="INCLEMENT WEATHER"/>
                <w:listItem w:displayText="UNFORESEEN CIRCUMSTANCES" w:value="UNFORESEEN CIRCUMSTANCES"/>
                <w:listItem w:displayText="ROAD CONDITIONS" w:value="ROAD CONDITIONS"/>
                <w:listItem w:displayText="NO ITEMS TO BE HEARD" w:value="NO ITEMS TO BE HEARD"/>
              </w:comboBox>
            </w:sdtPr>
            <w:sdtEndPr/>
            <w:sdtContent>
              <w:r>
                <w:rPr>
                  <w:b/>
                  <w:sz w:val="72"/>
                  <w:szCs w:val="72"/>
                </w:rPr>
                <w:t>UNFORESEEN CIRCUMSTANCES</w:t>
              </w:r>
            </w:sdtContent>
          </w:sdt>
        </w:p>
      </w:sdtContent>
    </w:sdt>
    <w:p w14:paraId="5676C517" w14:textId="77777777" w:rsidR="00C94553" w:rsidRDefault="00C94553" w:rsidP="009452E5">
      <w:pPr>
        <w:jc w:val="center"/>
        <w:rPr>
          <w:b/>
          <w:sz w:val="44"/>
          <w:szCs w:val="44"/>
        </w:rPr>
      </w:pPr>
    </w:p>
    <w:p w14:paraId="34655078" w14:textId="77777777" w:rsidR="00C94553" w:rsidRDefault="00C94553" w:rsidP="00BD5AD5">
      <w:pPr>
        <w:rPr>
          <w:b/>
          <w:sz w:val="44"/>
          <w:szCs w:val="44"/>
        </w:rPr>
      </w:pPr>
    </w:p>
    <w:p w14:paraId="2DCCD40D" w14:textId="77777777" w:rsidR="008A19A5" w:rsidRDefault="009452E5" w:rsidP="009452E5">
      <w:pPr>
        <w:jc w:val="center"/>
        <w:rPr>
          <w:b/>
          <w:sz w:val="44"/>
          <w:szCs w:val="44"/>
        </w:rPr>
      </w:pPr>
      <w:r w:rsidRPr="009452E5">
        <w:rPr>
          <w:b/>
          <w:sz w:val="44"/>
          <w:szCs w:val="44"/>
        </w:rPr>
        <w:t>The next scheduled meeting will be held on</w:t>
      </w:r>
    </w:p>
    <w:p w14:paraId="25EFC300" w14:textId="1BFC7C14" w:rsidR="00AE71A4" w:rsidRDefault="006C3881" w:rsidP="009452E5">
      <w:pPr>
        <w:jc w:val="center"/>
        <w:rPr>
          <w:b/>
          <w:sz w:val="44"/>
          <w:szCs w:val="44"/>
        </w:rPr>
      </w:pPr>
      <w:sdt>
        <w:sdtPr>
          <w:rPr>
            <w:b/>
            <w:sz w:val="44"/>
            <w:szCs w:val="44"/>
          </w:rPr>
          <w:id w:val="-2047133020"/>
          <w:placeholder>
            <w:docPart w:val="DefaultPlaceholder_1082065160"/>
          </w:placeholder>
          <w:date w:fullDate="2025-02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  <w:sz w:val="44"/>
              <w:szCs w:val="44"/>
            </w:rPr>
            <w:t>February 11, 2025</w:t>
          </w:r>
        </w:sdtContent>
      </w:sdt>
      <w:r w:rsidR="00AE71A4">
        <w:rPr>
          <w:b/>
          <w:sz w:val="44"/>
          <w:szCs w:val="44"/>
        </w:rPr>
        <w:t xml:space="preserve"> </w:t>
      </w:r>
      <w:r w:rsidR="009452E5" w:rsidRPr="009452E5">
        <w:rPr>
          <w:b/>
          <w:sz w:val="44"/>
          <w:szCs w:val="44"/>
        </w:rPr>
        <w:t xml:space="preserve">at </w:t>
      </w:r>
      <w:sdt>
        <w:sdtPr>
          <w:rPr>
            <w:b/>
            <w:sz w:val="44"/>
            <w:szCs w:val="44"/>
          </w:rPr>
          <w:id w:val="-511382485"/>
          <w:placeholder>
            <w:docPart w:val="DefaultPlaceholder_1082065159"/>
          </w:placeholder>
          <w:comboBox>
            <w:listItem w:value="Choose an item."/>
            <w:listItem w:displayText="1:30 pm" w:value="1:30 pm"/>
            <w:listItem w:displayText="5:00 pm" w:value="5:00 pm"/>
            <w:listItem w:displayText="5:30 pm" w:value="5:30 pm"/>
            <w:listItem w:displayText="6:00 pm" w:value="6:00 pm"/>
            <w:listItem w:displayText="6:30 pm" w:value="6:30 pm"/>
            <w:listItem w:displayText="7:00 pm" w:value="7:00 pm"/>
            <w:listItem w:displayText="7:30 pm" w:value="7:30 pm"/>
            <w:listItem w:displayText="8:00 pm" w:value="8:00 pm"/>
          </w:comboBox>
        </w:sdtPr>
        <w:sdtEndPr/>
        <w:sdtContent>
          <w:r w:rsidR="009F1DF4">
            <w:rPr>
              <w:b/>
              <w:sz w:val="44"/>
              <w:szCs w:val="44"/>
            </w:rPr>
            <w:t>10:30 am</w:t>
          </w:r>
        </w:sdtContent>
      </w:sdt>
    </w:p>
    <w:p w14:paraId="7A18AD64" w14:textId="77777777" w:rsidR="009452E5" w:rsidRPr="009452E5" w:rsidRDefault="009452E5" w:rsidP="009452E5">
      <w:pPr>
        <w:jc w:val="center"/>
        <w:rPr>
          <w:b/>
          <w:sz w:val="44"/>
          <w:szCs w:val="44"/>
        </w:rPr>
      </w:pPr>
      <w:r w:rsidRPr="009452E5">
        <w:rPr>
          <w:b/>
          <w:sz w:val="44"/>
          <w:szCs w:val="44"/>
        </w:rPr>
        <w:t xml:space="preserve">unless otherwise posted. </w:t>
      </w:r>
    </w:p>
    <w:p w14:paraId="1FC0BFBB" w14:textId="77777777" w:rsidR="009452E5" w:rsidRDefault="009452E5" w:rsidP="009452E5">
      <w:pPr>
        <w:jc w:val="center"/>
        <w:rPr>
          <w:sz w:val="20"/>
          <w:szCs w:val="20"/>
        </w:rPr>
      </w:pPr>
    </w:p>
    <w:p w14:paraId="408819B6" w14:textId="77777777" w:rsidR="009452E5" w:rsidRDefault="009452E5" w:rsidP="009452E5">
      <w:pPr>
        <w:jc w:val="center"/>
        <w:rPr>
          <w:sz w:val="20"/>
          <w:szCs w:val="20"/>
        </w:rPr>
      </w:pPr>
    </w:p>
    <w:p w14:paraId="404F3E79" w14:textId="77777777" w:rsidR="009452E5" w:rsidRDefault="009452E5" w:rsidP="009452E5">
      <w:pPr>
        <w:jc w:val="center"/>
        <w:rPr>
          <w:sz w:val="20"/>
          <w:szCs w:val="20"/>
        </w:rPr>
      </w:pPr>
    </w:p>
    <w:p w14:paraId="3B1C7C41" w14:textId="77777777" w:rsidR="009452E5" w:rsidRPr="009452E5" w:rsidRDefault="009452E5" w:rsidP="009452E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6"/>
          <w:szCs w:val="16"/>
        </w:rPr>
      </w:pPr>
      <w:r w:rsidRPr="009452E5">
        <w:rPr>
          <w:rFonts w:eastAsiaTheme="minorHAnsi"/>
          <w:b/>
          <w:sz w:val="14"/>
          <w:szCs w:val="22"/>
        </w:rPr>
        <w:t>POSTING LOCATIONS:</w:t>
      </w:r>
      <w:r w:rsidRPr="009452E5">
        <w:rPr>
          <w:rFonts w:eastAsiaTheme="minorHAnsi"/>
          <w:sz w:val="14"/>
          <w:szCs w:val="22"/>
        </w:rPr>
        <w:t xml:space="preserve"> </w:t>
      </w:r>
      <w:r w:rsidRPr="009452E5">
        <w:rPr>
          <w:rFonts w:eastAsiaTheme="minorHAnsi"/>
          <w:sz w:val="16"/>
          <w:szCs w:val="16"/>
        </w:rPr>
        <w:t>This meeting was legally noticed and posted at the following locations:</w:t>
      </w:r>
    </w:p>
    <w:sdt>
      <w:sdtPr>
        <w:rPr>
          <w:rFonts w:eastAsiaTheme="minorHAnsi"/>
          <w:sz w:val="16"/>
          <w:szCs w:val="16"/>
        </w:rPr>
        <w:id w:val="856626380"/>
        <w:placeholder>
          <w:docPart w:val="FFBCF245CD4D4E1EB653FFDCFA9D05FC"/>
        </w:placeholder>
        <w:docPartList>
          <w:docPartGallery w:val="Quick Parts"/>
        </w:docPartList>
      </w:sdtPr>
      <w:sdtEndPr/>
      <w:sdtContent>
        <w:p w14:paraId="2FD518F1" w14:textId="55908F03" w:rsidR="009452E5" w:rsidRPr="009452E5" w:rsidRDefault="009F1DF4" w:rsidP="009F1DF4">
          <w:pPr>
            <w:widowControl/>
            <w:autoSpaceDE/>
            <w:autoSpaceDN/>
            <w:adjustRightInd/>
            <w:spacing w:line="276" w:lineRule="auto"/>
            <w:jc w:val="both"/>
            <w:rPr>
              <w:rFonts w:eastAsiaTheme="minorHAnsi"/>
              <w:sz w:val="14"/>
              <w:szCs w:val="22"/>
            </w:rPr>
          </w:pPr>
          <w:r>
            <w:rPr>
              <w:rFonts w:eastAsiaTheme="minorHAnsi"/>
              <w:sz w:val="16"/>
              <w:szCs w:val="16"/>
            </w:rPr>
            <w:t xml:space="preserve">Laughlin Regional Government Center 101 Civic Way Laughlin, NV 80289 </w:t>
          </w:r>
        </w:p>
      </w:sdtContent>
    </w:sdt>
    <w:p w14:paraId="1D2A97CA" w14:textId="77777777" w:rsidR="009452E5" w:rsidRDefault="006C3881" w:rsidP="000B1E0A">
      <w:pPr>
        <w:widowControl/>
        <w:autoSpaceDE/>
        <w:autoSpaceDN/>
        <w:adjustRightInd/>
        <w:spacing w:line="276" w:lineRule="auto"/>
        <w:jc w:val="both"/>
        <w:rPr>
          <w:rFonts w:asciiTheme="minorHAnsi" w:eastAsiaTheme="minorHAnsi" w:hAnsiTheme="minorHAnsi" w:cstheme="minorBidi"/>
          <w:color w:val="0000FF" w:themeColor="hyperlink"/>
          <w:sz w:val="14"/>
          <w:szCs w:val="14"/>
          <w:u w:val="single"/>
        </w:rPr>
      </w:pPr>
      <w:hyperlink r:id="rId11" w:history="1">
        <w:r w:rsidR="009452E5" w:rsidRPr="009452E5">
          <w:rPr>
            <w:rFonts w:asciiTheme="minorHAnsi" w:eastAsiaTheme="minorHAnsi" w:hAnsiTheme="minorHAnsi" w:cstheme="minorBidi"/>
            <w:color w:val="0000FF" w:themeColor="hyperlink"/>
            <w:sz w:val="14"/>
            <w:szCs w:val="14"/>
            <w:u w:val="single"/>
          </w:rPr>
          <w:t>https://notice.nv.gov/</w:t>
        </w:r>
      </w:hyperlink>
    </w:p>
    <w:p w14:paraId="512006E3" w14:textId="77777777" w:rsidR="00613256" w:rsidRPr="00613256" w:rsidRDefault="00613256" w:rsidP="00613256">
      <w:pPr>
        <w:rPr>
          <w:rFonts w:eastAsiaTheme="minorHAnsi"/>
          <w:sz w:val="14"/>
          <w:szCs w:val="14"/>
        </w:rPr>
      </w:pPr>
    </w:p>
    <w:p w14:paraId="3F52AD45" w14:textId="77777777" w:rsidR="00613256" w:rsidRPr="00613256" w:rsidRDefault="00613256" w:rsidP="00613256">
      <w:pPr>
        <w:rPr>
          <w:rFonts w:eastAsiaTheme="minorHAnsi"/>
          <w:sz w:val="14"/>
          <w:szCs w:val="14"/>
        </w:rPr>
      </w:pPr>
    </w:p>
    <w:p w14:paraId="36707133" w14:textId="77777777" w:rsidR="00613256" w:rsidRPr="00613256" w:rsidRDefault="00613256" w:rsidP="00613256">
      <w:pPr>
        <w:rPr>
          <w:rFonts w:eastAsiaTheme="minorHAnsi"/>
          <w:sz w:val="14"/>
          <w:szCs w:val="14"/>
        </w:rPr>
      </w:pPr>
    </w:p>
    <w:p w14:paraId="089CABE0" w14:textId="77777777" w:rsidR="00613256" w:rsidRPr="00613256" w:rsidRDefault="00613256" w:rsidP="00613256">
      <w:pPr>
        <w:rPr>
          <w:rFonts w:eastAsiaTheme="minorHAnsi"/>
          <w:sz w:val="14"/>
          <w:szCs w:val="14"/>
        </w:rPr>
      </w:pPr>
    </w:p>
    <w:sectPr w:rsidR="00613256" w:rsidRPr="00613256" w:rsidSect="00613256">
      <w:footerReference w:type="default" r:id="rId12"/>
      <w:endnotePr>
        <w:numFmt w:val="decimal"/>
      </w:endnotePr>
      <w:pgSz w:w="12240" w:h="15840" w:code="1"/>
      <w:pgMar w:top="576" w:right="1440" w:bottom="432" w:left="1440" w:header="1080" w:footer="2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85B4" w14:textId="77777777" w:rsidR="0054575C" w:rsidRDefault="0054575C" w:rsidP="00917ABE">
      <w:r>
        <w:separator/>
      </w:r>
    </w:p>
  </w:endnote>
  <w:endnote w:type="continuationSeparator" w:id="0">
    <w:p w14:paraId="003D0EF5" w14:textId="77777777" w:rsidR="0054575C" w:rsidRDefault="0054575C" w:rsidP="0091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C6A4" w14:textId="77777777" w:rsidR="006C3881" w:rsidRPr="00E94448" w:rsidRDefault="006C3881" w:rsidP="006C3881">
    <w:pPr>
      <w:pStyle w:val="Footer"/>
      <w:jc w:val="center"/>
      <w:rPr>
        <w:sz w:val="14"/>
      </w:rPr>
    </w:pPr>
    <w:r w:rsidRPr="00E94448">
      <w:rPr>
        <w:sz w:val="14"/>
      </w:rPr>
      <w:t>BOARD OF COUNTY COMMISSIONERS</w:t>
    </w:r>
  </w:p>
  <w:p w14:paraId="2F3F6FF3" w14:textId="77777777" w:rsidR="006C3881" w:rsidRDefault="006C3881" w:rsidP="006C3881">
    <w:pPr>
      <w:pStyle w:val="Footer"/>
      <w:jc w:val="center"/>
      <w:rPr>
        <w:sz w:val="14"/>
      </w:rPr>
    </w:pPr>
    <w:r>
      <w:rPr>
        <w:sz w:val="14"/>
      </w:rPr>
      <w:t>TICK SEGERBLOM</w:t>
    </w:r>
    <w:r w:rsidRPr="00E94448">
      <w:rPr>
        <w:sz w:val="14"/>
      </w:rPr>
      <w:t>, C</w:t>
    </w:r>
    <w:r>
      <w:rPr>
        <w:sz w:val="14"/>
      </w:rPr>
      <w:t>hair – WILLIAM MCCURDY II, Vice-Chair</w:t>
    </w:r>
  </w:p>
  <w:p w14:paraId="2FB6861C" w14:textId="77777777" w:rsidR="006C3881" w:rsidRPr="00E94448" w:rsidRDefault="006C3881" w:rsidP="006C3881">
    <w:pPr>
      <w:pStyle w:val="Footer"/>
      <w:jc w:val="center"/>
      <w:rPr>
        <w:sz w:val="14"/>
      </w:rPr>
    </w:pPr>
    <w:r>
      <w:rPr>
        <w:sz w:val="14"/>
      </w:rPr>
      <w:t xml:space="preserve">APRIL BECKER – JAMES B. GIBSON – JUSTIN C. JONES – </w:t>
    </w:r>
    <w:r w:rsidRPr="00E94448">
      <w:rPr>
        <w:sz w:val="14"/>
      </w:rPr>
      <w:t>MARILYN KIRKPATRICK</w:t>
    </w:r>
    <w:r>
      <w:rPr>
        <w:sz w:val="14"/>
      </w:rPr>
      <w:t xml:space="preserve"> – MICHAEL NAFT</w:t>
    </w:r>
  </w:p>
  <w:p w14:paraId="6E883CD1" w14:textId="0843A8EE" w:rsidR="00917ABE" w:rsidRDefault="006C3881" w:rsidP="006C3881">
    <w:pPr>
      <w:pStyle w:val="Footer"/>
    </w:pPr>
    <w:r>
      <w:rPr>
        <w:sz w:val="14"/>
      </w:rPr>
      <w:tab/>
      <w:t>KEVIN SCHILLER</w:t>
    </w:r>
    <w:r w:rsidRPr="00E94448">
      <w:rPr>
        <w:sz w:val="14"/>
      </w:rPr>
      <w:t>, County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18AE" w14:textId="77777777" w:rsidR="0054575C" w:rsidRDefault="0054575C" w:rsidP="00917ABE">
      <w:r>
        <w:separator/>
      </w:r>
    </w:p>
  </w:footnote>
  <w:footnote w:type="continuationSeparator" w:id="0">
    <w:p w14:paraId="3AD1710E" w14:textId="77777777" w:rsidR="0054575C" w:rsidRDefault="0054575C" w:rsidP="0091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CD65B4"/>
    <w:multiLevelType w:val="hybridMultilevel"/>
    <w:tmpl w:val="DF428162"/>
    <w:lvl w:ilvl="0" w:tplc="B9E061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A61"/>
    <w:multiLevelType w:val="hybridMultilevel"/>
    <w:tmpl w:val="F0022A5A"/>
    <w:lvl w:ilvl="0" w:tplc="F138A8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057D39"/>
    <w:multiLevelType w:val="hybridMultilevel"/>
    <w:tmpl w:val="7B94677C"/>
    <w:lvl w:ilvl="0" w:tplc="8A5664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21193"/>
    <w:multiLevelType w:val="hybridMultilevel"/>
    <w:tmpl w:val="8E5A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BDB"/>
    <w:multiLevelType w:val="multilevel"/>
    <w:tmpl w:val="69D819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1D533D"/>
    <w:multiLevelType w:val="hybridMultilevel"/>
    <w:tmpl w:val="000C189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14338"/>
    <w:multiLevelType w:val="hybridMultilevel"/>
    <w:tmpl w:val="7336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3212D"/>
    <w:multiLevelType w:val="hybridMultilevel"/>
    <w:tmpl w:val="DC7628D8"/>
    <w:lvl w:ilvl="0" w:tplc="3D7C37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906037"/>
    <w:multiLevelType w:val="hybridMultilevel"/>
    <w:tmpl w:val="DB0C0DF6"/>
    <w:lvl w:ilvl="0" w:tplc="765056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3C64"/>
    <w:multiLevelType w:val="hybridMultilevel"/>
    <w:tmpl w:val="482C52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35548"/>
    <w:multiLevelType w:val="hybridMultilevel"/>
    <w:tmpl w:val="DBE69F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F17532"/>
    <w:multiLevelType w:val="hybridMultilevel"/>
    <w:tmpl w:val="22B267F6"/>
    <w:lvl w:ilvl="0" w:tplc="8C54EA8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895355"/>
    <w:multiLevelType w:val="multilevel"/>
    <w:tmpl w:val="69D819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4375D8"/>
    <w:multiLevelType w:val="hybridMultilevel"/>
    <w:tmpl w:val="DC7628D8"/>
    <w:lvl w:ilvl="0" w:tplc="3D7C37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7680591">
    <w:abstractNumId w:val="0"/>
  </w:num>
  <w:num w:numId="2" w16cid:durableId="72387232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800146183">
    <w:abstractNumId w:val="12"/>
  </w:num>
  <w:num w:numId="4" w16cid:durableId="1827940763">
    <w:abstractNumId w:val="4"/>
  </w:num>
  <w:num w:numId="5" w16cid:durableId="1244339952">
    <w:abstractNumId w:val="7"/>
  </w:num>
  <w:num w:numId="6" w16cid:durableId="1245840058">
    <w:abstractNumId w:val="2"/>
  </w:num>
  <w:num w:numId="7" w16cid:durableId="249697227">
    <w:abstractNumId w:val="11"/>
  </w:num>
  <w:num w:numId="8" w16cid:durableId="105001345">
    <w:abstractNumId w:val="3"/>
  </w:num>
  <w:num w:numId="9" w16cid:durableId="93867445">
    <w:abstractNumId w:val="8"/>
  </w:num>
  <w:num w:numId="10" w16cid:durableId="1853910968">
    <w:abstractNumId w:val="14"/>
  </w:num>
  <w:num w:numId="11" w16cid:durableId="1487282046">
    <w:abstractNumId w:val="6"/>
  </w:num>
  <w:num w:numId="12" w16cid:durableId="364647565">
    <w:abstractNumId w:val="9"/>
  </w:num>
  <w:num w:numId="13" w16cid:durableId="830439269">
    <w:abstractNumId w:val="1"/>
  </w:num>
  <w:num w:numId="14" w16cid:durableId="1231305260">
    <w:abstractNumId w:val="5"/>
  </w:num>
  <w:num w:numId="15" w16cid:durableId="1151601855">
    <w:abstractNumId w:val="13"/>
  </w:num>
  <w:num w:numId="16" w16cid:durableId="1511601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12"/>
    <w:rsid w:val="00022850"/>
    <w:rsid w:val="0002770F"/>
    <w:rsid w:val="00030884"/>
    <w:rsid w:val="00056F29"/>
    <w:rsid w:val="000774D2"/>
    <w:rsid w:val="000B1E0A"/>
    <w:rsid w:val="000C019E"/>
    <w:rsid w:val="000C5152"/>
    <w:rsid w:val="00100218"/>
    <w:rsid w:val="001042DD"/>
    <w:rsid w:val="0012560B"/>
    <w:rsid w:val="001822DE"/>
    <w:rsid w:val="00186C4A"/>
    <w:rsid w:val="001D16D6"/>
    <w:rsid w:val="00215747"/>
    <w:rsid w:val="00253794"/>
    <w:rsid w:val="00261D48"/>
    <w:rsid w:val="00286F54"/>
    <w:rsid w:val="002C0799"/>
    <w:rsid w:val="002C2C6E"/>
    <w:rsid w:val="00332388"/>
    <w:rsid w:val="00341623"/>
    <w:rsid w:val="0035340A"/>
    <w:rsid w:val="0037371F"/>
    <w:rsid w:val="003928C5"/>
    <w:rsid w:val="003C0352"/>
    <w:rsid w:val="003C1979"/>
    <w:rsid w:val="003C4F9C"/>
    <w:rsid w:val="003D2398"/>
    <w:rsid w:val="003E2EE7"/>
    <w:rsid w:val="0040702A"/>
    <w:rsid w:val="00424B3F"/>
    <w:rsid w:val="00446883"/>
    <w:rsid w:val="004839A8"/>
    <w:rsid w:val="00492ADB"/>
    <w:rsid w:val="004941C9"/>
    <w:rsid w:val="004E7956"/>
    <w:rsid w:val="00507C4D"/>
    <w:rsid w:val="005215E5"/>
    <w:rsid w:val="00544E12"/>
    <w:rsid w:val="0054575C"/>
    <w:rsid w:val="00552DA7"/>
    <w:rsid w:val="00555F1D"/>
    <w:rsid w:val="00576A84"/>
    <w:rsid w:val="00593C7E"/>
    <w:rsid w:val="005D1CF2"/>
    <w:rsid w:val="005F6093"/>
    <w:rsid w:val="00605AD3"/>
    <w:rsid w:val="00613256"/>
    <w:rsid w:val="006169A4"/>
    <w:rsid w:val="0065236B"/>
    <w:rsid w:val="00681A9C"/>
    <w:rsid w:val="006840AC"/>
    <w:rsid w:val="00690AEF"/>
    <w:rsid w:val="006915F3"/>
    <w:rsid w:val="006A5B26"/>
    <w:rsid w:val="006C3881"/>
    <w:rsid w:val="006D40F8"/>
    <w:rsid w:val="006E343A"/>
    <w:rsid w:val="00720265"/>
    <w:rsid w:val="007B57FE"/>
    <w:rsid w:val="007B5E40"/>
    <w:rsid w:val="007D62BF"/>
    <w:rsid w:val="00804276"/>
    <w:rsid w:val="0082081C"/>
    <w:rsid w:val="00863302"/>
    <w:rsid w:val="00867215"/>
    <w:rsid w:val="00871843"/>
    <w:rsid w:val="0089375F"/>
    <w:rsid w:val="008A19A5"/>
    <w:rsid w:val="008A58A6"/>
    <w:rsid w:val="008B3198"/>
    <w:rsid w:val="008C56F6"/>
    <w:rsid w:val="008D7A81"/>
    <w:rsid w:val="008E0A57"/>
    <w:rsid w:val="008E7872"/>
    <w:rsid w:val="008F09D0"/>
    <w:rsid w:val="00902F74"/>
    <w:rsid w:val="00917ABE"/>
    <w:rsid w:val="009225AE"/>
    <w:rsid w:val="009452E5"/>
    <w:rsid w:val="009E584A"/>
    <w:rsid w:val="009F1DF4"/>
    <w:rsid w:val="00A36BC9"/>
    <w:rsid w:val="00A5469D"/>
    <w:rsid w:val="00AB02EA"/>
    <w:rsid w:val="00AB7096"/>
    <w:rsid w:val="00AE6F69"/>
    <w:rsid w:val="00AE71A4"/>
    <w:rsid w:val="00AF707B"/>
    <w:rsid w:val="00AF7709"/>
    <w:rsid w:val="00AF7AFC"/>
    <w:rsid w:val="00B35C6F"/>
    <w:rsid w:val="00BD4526"/>
    <w:rsid w:val="00BD5AD5"/>
    <w:rsid w:val="00BE05FC"/>
    <w:rsid w:val="00C22B74"/>
    <w:rsid w:val="00C52B06"/>
    <w:rsid w:val="00C70E05"/>
    <w:rsid w:val="00C94553"/>
    <w:rsid w:val="00CB07F6"/>
    <w:rsid w:val="00D253CF"/>
    <w:rsid w:val="00D4629F"/>
    <w:rsid w:val="00D4745C"/>
    <w:rsid w:val="00D64B59"/>
    <w:rsid w:val="00DA423A"/>
    <w:rsid w:val="00E30F1E"/>
    <w:rsid w:val="00E32863"/>
    <w:rsid w:val="00E47A27"/>
    <w:rsid w:val="00E64CF3"/>
    <w:rsid w:val="00ED5A11"/>
    <w:rsid w:val="00F11F5C"/>
    <w:rsid w:val="00F17C54"/>
    <w:rsid w:val="00F30154"/>
    <w:rsid w:val="00F3259F"/>
    <w:rsid w:val="00F339CE"/>
    <w:rsid w:val="00F62DBC"/>
    <w:rsid w:val="00F7098F"/>
    <w:rsid w:val="00F80CDA"/>
    <w:rsid w:val="00FE4794"/>
    <w:rsid w:val="00FF04A5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2975B7"/>
  <w15:docId w15:val="{A3FA1E5B-ADCE-448A-8F6D-84CA3B0A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69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3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b/>
      <w:bCs/>
      <w:sz w:val="2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outlineLvl w:val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2EA"/>
    <w:pPr>
      <w:ind w:left="720"/>
    </w:pPr>
  </w:style>
  <w:style w:type="character" w:styleId="Hyperlink">
    <w:name w:val="Hyperlink"/>
    <w:uiPriority w:val="99"/>
    <w:unhideWhenUsed/>
    <w:rsid w:val="009225AE"/>
    <w:rPr>
      <w:color w:val="0000FF"/>
      <w:u w:val="single"/>
    </w:rPr>
  </w:style>
  <w:style w:type="paragraph" w:customStyle="1" w:styleId="Default">
    <w:name w:val="Default"/>
    <w:basedOn w:val="Normal"/>
    <w:rsid w:val="009225AE"/>
    <w:pPr>
      <w:widowControl/>
      <w:adjustRightInd/>
    </w:pPr>
    <w:rPr>
      <w:rFonts w:ascii="CG Times" w:eastAsia="Calibri" w:hAnsi="CG Times"/>
      <w:color w:val="000000"/>
    </w:rPr>
  </w:style>
  <w:style w:type="table" w:styleId="Table3Deffects1">
    <w:name w:val="Table 3D effects 1"/>
    <w:basedOn w:val="TableNormal"/>
    <w:rsid w:val="00A5469D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5469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sid w:val="00863302"/>
    <w:rPr>
      <w:b/>
      <w:bCs/>
    </w:rPr>
  </w:style>
  <w:style w:type="paragraph" w:styleId="Header">
    <w:name w:val="header"/>
    <w:basedOn w:val="Normal"/>
    <w:link w:val="HeaderChar"/>
    <w:rsid w:val="00917A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7A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7A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7AB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4553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otice.nv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04E576376941999DE4748127D75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E5758-51B5-41F1-A129-23687C7E365F}"/>
      </w:docPartPr>
      <w:docPartBody>
        <w:p w:rsidR="00333B9E" w:rsidRDefault="00FB69FA" w:rsidP="00FB69FA">
          <w:pPr>
            <w:pStyle w:val="D604E576376941999DE4748127D75A6C"/>
          </w:pPr>
          <w:r w:rsidRPr="00054679">
            <w:rPr>
              <w:rStyle w:val="PlaceholderText"/>
            </w:rPr>
            <w:t>Click here to enter text.</w:t>
          </w:r>
        </w:p>
      </w:docPartBody>
    </w:docPart>
    <w:docPart>
      <w:docPartPr>
        <w:name w:val="D023265E5DAC44F396FDA0D22496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84E2-202A-4124-BDE8-56886E10F7C7}"/>
      </w:docPartPr>
      <w:docPartBody>
        <w:p w:rsidR="00333B9E" w:rsidRDefault="00FB69FA" w:rsidP="00FB69FA">
          <w:pPr>
            <w:pStyle w:val="D023265E5DAC44F396FDA0D22496E7A0"/>
          </w:pPr>
          <w:r w:rsidRPr="00054679">
            <w:rPr>
              <w:rStyle w:val="PlaceholderText"/>
            </w:rPr>
            <w:t>Click here to enter a date.</w:t>
          </w:r>
        </w:p>
      </w:docPartBody>
    </w:docPart>
    <w:docPart>
      <w:docPartPr>
        <w:name w:val="97BBDB0A23CB4501869AD2E66804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2C48-92F7-4617-9438-A3E5595683F9}"/>
      </w:docPartPr>
      <w:docPartBody>
        <w:p w:rsidR="00333B9E" w:rsidRDefault="00FB69FA" w:rsidP="00FB69FA">
          <w:pPr>
            <w:pStyle w:val="97BBDB0A23CB4501869AD2E668043C72"/>
          </w:pPr>
          <w:r w:rsidRPr="00054679">
            <w:rPr>
              <w:rStyle w:val="PlaceholderText"/>
            </w:rPr>
            <w:t>Choose an item.</w:t>
          </w:r>
        </w:p>
      </w:docPartBody>
    </w:docPart>
    <w:docPart>
      <w:docPartPr>
        <w:name w:val="FFBCF245CD4D4E1EB653FFDCFA9D0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7D1A-631B-48C1-BD5F-D18C2F252EF5}"/>
      </w:docPartPr>
      <w:docPartBody>
        <w:p w:rsidR="00333B9E" w:rsidRDefault="00FB69FA" w:rsidP="00FB69FA">
          <w:pPr>
            <w:pStyle w:val="FFBCF245CD4D4E1EB653FFDCFA9D05FC"/>
          </w:pPr>
          <w:r w:rsidRPr="00054679">
            <w:rPr>
              <w:rStyle w:val="PlaceholderText"/>
            </w:rPr>
            <w:t>Choose a building block.</w:t>
          </w:r>
        </w:p>
      </w:docPartBody>
    </w:docPart>
    <w:docPart>
      <w:docPartPr>
        <w:name w:val="BF8D122397E3491CA5600F93FB646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B62B-FAFE-4579-8A05-DB19273DD263}"/>
      </w:docPartPr>
      <w:docPartBody>
        <w:p w:rsidR="00CF7287" w:rsidRDefault="002045E3" w:rsidP="002045E3">
          <w:pPr>
            <w:pStyle w:val="BF8D122397E3491CA5600F93FB646F1A"/>
          </w:pPr>
          <w:r w:rsidRPr="00193BD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F15D-E012-46D8-BE9C-C0470B701330}"/>
      </w:docPartPr>
      <w:docPartBody>
        <w:p w:rsidR="00CF7287" w:rsidRDefault="002045E3">
          <w:r w:rsidRPr="00193BD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FFF6-EFAE-4C54-8D6C-33066409B6FC}"/>
      </w:docPartPr>
      <w:docPartBody>
        <w:p w:rsidR="00323152" w:rsidRDefault="00F05749">
          <w:r w:rsidRPr="00193BD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0997-44EF-49E8-BEAF-C9DB34A1A2EA}"/>
      </w:docPartPr>
      <w:docPartBody>
        <w:p w:rsidR="00323152" w:rsidRDefault="00F05749">
          <w:r w:rsidRPr="00193BD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9FA"/>
    <w:rsid w:val="002045E3"/>
    <w:rsid w:val="00323152"/>
    <w:rsid w:val="00333B9E"/>
    <w:rsid w:val="003C7C4D"/>
    <w:rsid w:val="00A603EF"/>
    <w:rsid w:val="00B306F8"/>
    <w:rsid w:val="00BC24AD"/>
    <w:rsid w:val="00CF7287"/>
    <w:rsid w:val="00F05749"/>
    <w:rsid w:val="00FB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749"/>
    <w:rPr>
      <w:color w:val="808080"/>
    </w:rPr>
  </w:style>
  <w:style w:type="paragraph" w:customStyle="1" w:styleId="D604E576376941999DE4748127D75A6C">
    <w:name w:val="D604E576376941999DE4748127D75A6C"/>
    <w:rsid w:val="00FB69FA"/>
  </w:style>
  <w:style w:type="paragraph" w:customStyle="1" w:styleId="D023265E5DAC44F396FDA0D22496E7A0">
    <w:name w:val="D023265E5DAC44F396FDA0D22496E7A0"/>
    <w:rsid w:val="00FB69FA"/>
  </w:style>
  <w:style w:type="paragraph" w:customStyle="1" w:styleId="97BBDB0A23CB4501869AD2E668043C72">
    <w:name w:val="97BBDB0A23CB4501869AD2E668043C72"/>
    <w:rsid w:val="00FB69FA"/>
  </w:style>
  <w:style w:type="paragraph" w:customStyle="1" w:styleId="FFBCF245CD4D4E1EB653FFDCFA9D05FC">
    <w:name w:val="FFBCF245CD4D4E1EB653FFDCFA9D05FC"/>
    <w:rsid w:val="00FB69FA"/>
  </w:style>
  <w:style w:type="paragraph" w:customStyle="1" w:styleId="BF8D122397E3491CA5600F93FB646F1A">
    <w:name w:val="BF8D122397E3491CA5600F93FB646F1A"/>
    <w:rsid w:val="00204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2B8CE89B0744A29BC274028675D2" ma:contentTypeVersion="1" ma:contentTypeDescription="Create a new document." ma:contentTypeScope="" ma:versionID="5ebcb690a7c984ad6befbda755e8a2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4EC84-B58D-4E88-83BD-FE334363BB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625575-C439-4776-ABC7-32853096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27F7C-9B7A-4891-881E-3C153DA5B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881</CharactersWithSpaces>
  <SharedDoc>false</SharedDoc>
  <HLinks>
    <vt:vector size="6" baseType="variant">
      <vt:variant>
        <vt:i4>6094851</vt:i4>
      </vt:variant>
      <vt:variant>
        <vt:i4>0</vt:i4>
      </vt:variant>
      <vt:variant>
        <vt:i4>0</vt:i4>
      </vt:variant>
      <vt:variant>
        <vt:i4>5</vt:i4>
      </vt:variant>
      <vt:variant>
        <vt:lpwstr>http://www.clarkcountynv.gov/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County</dc:creator>
  <cp:lastModifiedBy>Tammy J. Harris</cp:lastModifiedBy>
  <cp:revision>2</cp:revision>
  <cp:lastPrinted>2016-06-23T19:36:00Z</cp:lastPrinted>
  <dcterms:created xsi:type="dcterms:W3CDTF">2025-01-14T16:53:00Z</dcterms:created>
  <dcterms:modified xsi:type="dcterms:W3CDTF">2025-01-14T16:53:00Z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0x010100FF9A2B8CE89B0744A29BC274028675D2</vt:lpwstr>
  </property>
</Properties>
</file>